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E9" w:rsidRDefault="00BF7477" w:rsidP="00FE2D02">
      <w:pPr>
        <w:spacing w:after="0"/>
        <w:jc w:val="center"/>
        <w:rPr>
          <w:rFonts w:ascii="Times New Roman" w:hAnsi="Times New Roman" w:cs="Times New Roman"/>
          <w:b/>
        </w:rPr>
      </w:pPr>
      <w:bookmarkStart w:id="0" w:name="_GoBack"/>
      <w:bookmarkEnd w:id="0"/>
      <w:r w:rsidRPr="003438E9">
        <w:rPr>
          <w:rFonts w:ascii="Times New Roman" w:hAnsi="Times New Roman" w:cs="Times New Roman"/>
          <w:b/>
        </w:rPr>
        <w:t xml:space="preserve">USVI 2017 </w:t>
      </w:r>
      <w:r w:rsidR="000732AC" w:rsidRPr="003438E9">
        <w:rPr>
          <w:rFonts w:ascii="Times New Roman" w:hAnsi="Times New Roman" w:cs="Times New Roman"/>
          <w:b/>
        </w:rPr>
        <w:t>Hurricane Recovery</w:t>
      </w:r>
      <w:r w:rsidR="0039384F" w:rsidRPr="003438E9">
        <w:rPr>
          <w:rFonts w:ascii="Times New Roman" w:hAnsi="Times New Roman" w:cs="Times New Roman"/>
          <w:b/>
        </w:rPr>
        <w:t xml:space="preserve"> </w:t>
      </w:r>
    </w:p>
    <w:p w:rsidR="00FE2D02" w:rsidRPr="003438E9" w:rsidRDefault="00DF7285" w:rsidP="003438E9">
      <w:pPr>
        <w:spacing w:after="0"/>
        <w:jc w:val="center"/>
        <w:rPr>
          <w:rFonts w:ascii="Times New Roman" w:hAnsi="Times New Roman" w:cs="Times New Roman"/>
          <w:b/>
        </w:rPr>
      </w:pPr>
      <w:r w:rsidRPr="003438E9">
        <w:rPr>
          <w:rFonts w:ascii="Times New Roman" w:hAnsi="Times New Roman" w:cs="Times New Roman"/>
          <w:b/>
        </w:rPr>
        <w:t>Procurement</w:t>
      </w:r>
      <w:r w:rsidR="003438E9">
        <w:rPr>
          <w:rFonts w:ascii="Times New Roman" w:hAnsi="Times New Roman" w:cs="Times New Roman"/>
          <w:b/>
        </w:rPr>
        <w:t xml:space="preserve"> </w:t>
      </w:r>
      <w:r w:rsidR="00FE2D02" w:rsidRPr="003438E9">
        <w:rPr>
          <w:rFonts w:ascii="Times New Roman" w:hAnsi="Times New Roman" w:cs="Times New Roman"/>
          <w:b/>
        </w:rPr>
        <w:t xml:space="preserve">Documentation Request </w:t>
      </w:r>
      <w:r w:rsidR="00AD1380" w:rsidRPr="003438E9">
        <w:rPr>
          <w:rFonts w:ascii="Times New Roman" w:hAnsi="Times New Roman" w:cs="Times New Roman"/>
          <w:b/>
        </w:rPr>
        <w:t>Checklist</w:t>
      </w:r>
    </w:p>
    <w:p w:rsidR="00FE2D02" w:rsidRPr="003438E9" w:rsidRDefault="00FE2D02" w:rsidP="00FE2D02">
      <w:pPr>
        <w:jc w:val="center"/>
        <w:rPr>
          <w:rFonts w:ascii="Times New Roman" w:hAnsi="Times New Roman" w:cs="Times New Roman"/>
        </w:rPr>
      </w:pPr>
    </w:p>
    <w:p w:rsidR="00624AFC" w:rsidRPr="003438E9" w:rsidRDefault="00624AFC" w:rsidP="00624AFC">
      <w:pPr>
        <w:rPr>
          <w:rFonts w:ascii="Times New Roman" w:hAnsi="Times New Roman" w:cs="Times New Roman"/>
        </w:rPr>
      </w:pPr>
      <w:r w:rsidRPr="003438E9">
        <w:rPr>
          <w:rFonts w:ascii="Times New Roman" w:hAnsi="Times New Roman" w:cs="Times New Roman"/>
        </w:rPr>
        <w:t>Please complete the following checklist and provide the document reference name for each item below.</w:t>
      </w:r>
      <w:r w:rsidR="008B1F82" w:rsidRPr="003438E9">
        <w:rPr>
          <w:rFonts w:ascii="Times New Roman" w:hAnsi="Times New Roman" w:cs="Times New Roman"/>
        </w:rPr>
        <w:t xml:space="preserve">  All documents referenced should be provided with the completed checklist.</w:t>
      </w:r>
    </w:p>
    <w:p w:rsidR="006C6001" w:rsidRPr="003438E9" w:rsidRDefault="006C6001" w:rsidP="00624AFC">
      <w:pPr>
        <w:rPr>
          <w:rFonts w:ascii="Times New Roman" w:hAnsi="Times New Roman" w:cs="Times New Roman"/>
        </w:rPr>
      </w:pPr>
      <w:r w:rsidRPr="003438E9">
        <w:rPr>
          <w:rFonts w:ascii="Times New Roman" w:hAnsi="Times New Roman" w:cs="Times New Roman"/>
        </w:rPr>
        <w:t>Name of RFP / Services to be Contracted: ______________________________________________</w:t>
      </w:r>
    </w:p>
    <w:tbl>
      <w:tblPr>
        <w:tblStyle w:val="TableGrid"/>
        <w:tblW w:w="10345" w:type="dxa"/>
        <w:tblLook w:val="04A0" w:firstRow="1" w:lastRow="0" w:firstColumn="1" w:lastColumn="0" w:noHBand="0" w:noVBand="1"/>
      </w:tblPr>
      <w:tblGrid>
        <w:gridCol w:w="4765"/>
        <w:gridCol w:w="720"/>
        <w:gridCol w:w="720"/>
        <w:gridCol w:w="810"/>
        <w:gridCol w:w="3330"/>
      </w:tblGrid>
      <w:tr w:rsidR="00CC6836" w:rsidRPr="003438E9" w:rsidTr="005E5C4C">
        <w:tc>
          <w:tcPr>
            <w:tcW w:w="4765" w:type="dxa"/>
            <w:shd w:val="clear" w:color="auto" w:fill="D9D9D9" w:themeFill="background1" w:themeFillShade="D9"/>
          </w:tcPr>
          <w:p w:rsidR="00CC6836" w:rsidRPr="003438E9" w:rsidRDefault="00CC6836" w:rsidP="00CC6836">
            <w:pPr>
              <w:rPr>
                <w:rFonts w:ascii="Times New Roman" w:hAnsi="Times New Roman" w:cs="Times New Roman"/>
              </w:rPr>
            </w:pPr>
            <w:r w:rsidRPr="003438E9">
              <w:rPr>
                <w:rFonts w:ascii="Times New Roman" w:hAnsi="Times New Roman" w:cs="Times New Roman"/>
              </w:rPr>
              <w:t>Description</w:t>
            </w:r>
          </w:p>
        </w:tc>
        <w:tc>
          <w:tcPr>
            <w:tcW w:w="720" w:type="dxa"/>
            <w:shd w:val="clear" w:color="auto" w:fill="D9D9D9" w:themeFill="background1" w:themeFillShade="D9"/>
          </w:tcPr>
          <w:p w:rsidR="00CC6836" w:rsidRPr="003438E9" w:rsidRDefault="00CC6836" w:rsidP="00CC6836">
            <w:pPr>
              <w:rPr>
                <w:rFonts w:ascii="Times New Roman" w:hAnsi="Times New Roman" w:cs="Times New Roman"/>
              </w:rPr>
            </w:pPr>
            <w:r w:rsidRPr="003438E9">
              <w:rPr>
                <w:rFonts w:ascii="Times New Roman" w:hAnsi="Times New Roman" w:cs="Times New Roman"/>
              </w:rPr>
              <w:t>YES</w:t>
            </w:r>
          </w:p>
        </w:tc>
        <w:tc>
          <w:tcPr>
            <w:tcW w:w="720" w:type="dxa"/>
            <w:shd w:val="clear" w:color="auto" w:fill="D9D9D9" w:themeFill="background1" w:themeFillShade="D9"/>
          </w:tcPr>
          <w:p w:rsidR="00CC6836" w:rsidRPr="003438E9" w:rsidRDefault="00CC6836" w:rsidP="00CC6836">
            <w:pPr>
              <w:rPr>
                <w:rFonts w:ascii="Times New Roman" w:hAnsi="Times New Roman" w:cs="Times New Roman"/>
              </w:rPr>
            </w:pPr>
            <w:r w:rsidRPr="003438E9">
              <w:rPr>
                <w:rFonts w:ascii="Times New Roman" w:hAnsi="Times New Roman" w:cs="Times New Roman"/>
              </w:rPr>
              <w:t>NO*</w:t>
            </w:r>
          </w:p>
        </w:tc>
        <w:tc>
          <w:tcPr>
            <w:tcW w:w="810" w:type="dxa"/>
            <w:shd w:val="clear" w:color="auto" w:fill="D9D9D9" w:themeFill="background1" w:themeFillShade="D9"/>
          </w:tcPr>
          <w:p w:rsidR="00CC6836" w:rsidRPr="003438E9" w:rsidRDefault="00CC6836" w:rsidP="00CC6836">
            <w:pPr>
              <w:rPr>
                <w:rFonts w:ascii="Times New Roman" w:hAnsi="Times New Roman" w:cs="Times New Roman"/>
              </w:rPr>
            </w:pPr>
            <w:r w:rsidRPr="003438E9">
              <w:rPr>
                <w:rFonts w:ascii="Times New Roman" w:hAnsi="Times New Roman" w:cs="Times New Roman"/>
              </w:rPr>
              <w:t>N/A</w:t>
            </w:r>
            <w:r w:rsidR="005E5C4C" w:rsidRPr="003438E9">
              <w:rPr>
                <w:rFonts w:ascii="Times New Roman" w:hAnsi="Times New Roman" w:cs="Times New Roman"/>
              </w:rPr>
              <w:t>*</w:t>
            </w:r>
          </w:p>
        </w:tc>
        <w:tc>
          <w:tcPr>
            <w:tcW w:w="3330" w:type="dxa"/>
            <w:shd w:val="clear" w:color="auto" w:fill="D9D9D9" w:themeFill="background1" w:themeFillShade="D9"/>
          </w:tcPr>
          <w:p w:rsidR="00CC6836" w:rsidRPr="003438E9" w:rsidRDefault="00CC6836" w:rsidP="00CC6836">
            <w:pPr>
              <w:rPr>
                <w:rFonts w:ascii="Times New Roman" w:hAnsi="Times New Roman" w:cs="Times New Roman"/>
              </w:rPr>
            </w:pPr>
            <w:r w:rsidRPr="003438E9">
              <w:rPr>
                <w:rFonts w:ascii="Times New Roman" w:hAnsi="Times New Roman" w:cs="Times New Roman"/>
              </w:rPr>
              <w:t>Document Reference</w:t>
            </w:r>
          </w:p>
        </w:tc>
      </w:tr>
      <w:tr w:rsidR="00CC6836" w:rsidRPr="003438E9" w:rsidTr="005E5C4C">
        <w:tc>
          <w:tcPr>
            <w:tcW w:w="4765" w:type="dxa"/>
          </w:tcPr>
          <w:p w:rsidR="00CC6836" w:rsidRPr="003438E9" w:rsidRDefault="00CC6836" w:rsidP="00CC6836">
            <w:pPr>
              <w:pStyle w:val="ListParagraph"/>
              <w:numPr>
                <w:ilvl w:val="0"/>
                <w:numId w:val="4"/>
              </w:numPr>
              <w:ind w:left="288"/>
              <w:rPr>
                <w:rFonts w:ascii="Times New Roman" w:hAnsi="Times New Roman" w:cs="Times New Roman"/>
              </w:rPr>
            </w:pPr>
            <w:r w:rsidRPr="003438E9">
              <w:rPr>
                <w:rFonts w:ascii="Times New Roman" w:hAnsi="Times New Roman" w:cs="Times New Roman"/>
              </w:rPr>
              <w:t xml:space="preserve">Draft </w:t>
            </w:r>
            <w:r w:rsidR="00E74E6B" w:rsidRPr="003438E9">
              <w:rPr>
                <w:rFonts w:ascii="Times New Roman" w:hAnsi="Times New Roman" w:cs="Times New Roman"/>
              </w:rPr>
              <w:t>contract</w:t>
            </w:r>
          </w:p>
        </w:tc>
        <w:tc>
          <w:tcPr>
            <w:tcW w:w="720" w:type="dxa"/>
          </w:tcPr>
          <w:p w:rsidR="00CC6836" w:rsidRPr="003438E9" w:rsidRDefault="00CC6836" w:rsidP="00CC6836">
            <w:pPr>
              <w:rPr>
                <w:rFonts w:ascii="Times New Roman" w:hAnsi="Times New Roman" w:cs="Times New Roman"/>
              </w:rPr>
            </w:pPr>
          </w:p>
        </w:tc>
        <w:tc>
          <w:tcPr>
            <w:tcW w:w="720" w:type="dxa"/>
          </w:tcPr>
          <w:p w:rsidR="00CC6836" w:rsidRPr="003438E9" w:rsidRDefault="00CC6836" w:rsidP="00CC6836">
            <w:pPr>
              <w:rPr>
                <w:rFonts w:ascii="Times New Roman" w:hAnsi="Times New Roman" w:cs="Times New Roman"/>
              </w:rPr>
            </w:pPr>
          </w:p>
        </w:tc>
        <w:tc>
          <w:tcPr>
            <w:tcW w:w="810" w:type="dxa"/>
          </w:tcPr>
          <w:p w:rsidR="00CC6836" w:rsidRPr="003438E9" w:rsidRDefault="00CC6836" w:rsidP="00CC6836">
            <w:pPr>
              <w:rPr>
                <w:rFonts w:ascii="Times New Roman" w:hAnsi="Times New Roman" w:cs="Times New Roman"/>
              </w:rPr>
            </w:pPr>
          </w:p>
        </w:tc>
        <w:tc>
          <w:tcPr>
            <w:tcW w:w="3330" w:type="dxa"/>
          </w:tcPr>
          <w:p w:rsidR="00CC6836" w:rsidRPr="003438E9" w:rsidRDefault="00CC6836" w:rsidP="00CC6836">
            <w:pPr>
              <w:rPr>
                <w:rFonts w:ascii="Times New Roman" w:hAnsi="Times New Roman" w:cs="Times New Roman"/>
              </w:rPr>
            </w:pPr>
          </w:p>
        </w:tc>
      </w:tr>
      <w:tr w:rsidR="00CC6836" w:rsidRPr="003438E9" w:rsidTr="005E5C4C">
        <w:tc>
          <w:tcPr>
            <w:tcW w:w="4765" w:type="dxa"/>
          </w:tcPr>
          <w:p w:rsidR="00CC6836" w:rsidRPr="003438E9" w:rsidRDefault="00CD2077" w:rsidP="00C8063E">
            <w:pPr>
              <w:pStyle w:val="ListParagraph"/>
              <w:numPr>
                <w:ilvl w:val="0"/>
                <w:numId w:val="4"/>
              </w:numPr>
              <w:ind w:left="288"/>
              <w:rPr>
                <w:rFonts w:ascii="Times New Roman" w:hAnsi="Times New Roman" w:cs="Times New Roman"/>
              </w:rPr>
            </w:pPr>
            <w:r w:rsidRPr="003438E9">
              <w:rPr>
                <w:rFonts w:ascii="Times New Roman" w:hAnsi="Times New Roman" w:cs="Times New Roman"/>
              </w:rPr>
              <w:t>Any memos generated (j</w:t>
            </w:r>
            <w:r w:rsidR="00CC6836" w:rsidRPr="003438E9">
              <w:rPr>
                <w:rFonts w:ascii="Times New Roman" w:hAnsi="Times New Roman" w:cs="Times New Roman"/>
              </w:rPr>
              <w:t>ustification</w:t>
            </w:r>
            <w:r w:rsidR="0033781F" w:rsidRPr="003438E9">
              <w:rPr>
                <w:rFonts w:ascii="Times New Roman" w:hAnsi="Times New Roman" w:cs="Times New Roman"/>
              </w:rPr>
              <w:t>, recommendation to award, evaluation or other</w:t>
            </w:r>
            <w:r w:rsidRPr="003438E9">
              <w:rPr>
                <w:rFonts w:ascii="Times New Roman" w:hAnsi="Times New Roman" w:cs="Times New Roman"/>
              </w:rPr>
              <w:t>)</w:t>
            </w:r>
            <w:r w:rsidR="00CC6836" w:rsidRPr="003438E9">
              <w:rPr>
                <w:rFonts w:ascii="Times New Roman" w:hAnsi="Times New Roman" w:cs="Times New Roman"/>
              </w:rPr>
              <w:t xml:space="preserve"> by the Agency </w:t>
            </w:r>
            <w:r w:rsidRPr="003438E9">
              <w:rPr>
                <w:rFonts w:ascii="Times New Roman" w:hAnsi="Times New Roman" w:cs="Times New Roman"/>
              </w:rPr>
              <w:t>noting</w:t>
            </w:r>
            <w:r w:rsidR="00CC6836" w:rsidRPr="003438E9">
              <w:rPr>
                <w:rFonts w:ascii="Times New Roman" w:hAnsi="Times New Roman" w:cs="Times New Roman"/>
              </w:rPr>
              <w:t xml:space="preserve"> how it complied wi</w:t>
            </w:r>
            <w:r w:rsidR="00C8063E">
              <w:rPr>
                <w:rFonts w:ascii="Times New Roman" w:hAnsi="Times New Roman" w:cs="Times New Roman"/>
              </w:rPr>
              <w:t xml:space="preserve">th its own applicable procurement policies in </w:t>
            </w:r>
            <w:r w:rsidR="00CC6836" w:rsidRPr="003438E9">
              <w:rPr>
                <w:rFonts w:ascii="Times New Roman" w:hAnsi="Times New Roman" w:cs="Times New Roman"/>
              </w:rPr>
              <w:t>undertaking the procurement.  Please refer to Note (A) for addi</w:t>
            </w:r>
            <w:r w:rsidR="00E74E6B" w:rsidRPr="003438E9">
              <w:rPr>
                <w:rFonts w:ascii="Times New Roman" w:hAnsi="Times New Roman" w:cs="Times New Roman"/>
              </w:rPr>
              <w:t xml:space="preserve">tional information on items </w:t>
            </w:r>
            <w:r w:rsidR="0033781F" w:rsidRPr="003438E9">
              <w:rPr>
                <w:rFonts w:ascii="Times New Roman" w:hAnsi="Times New Roman" w:cs="Times New Roman"/>
              </w:rPr>
              <w:t xml:space="preserve">that should </w:t>
            </w:r>
            <w:r w:rsidR="00E74E6B" w:rsidRPr="003438E9">
              <w:rPr>
                <w:rFonts w:ascii="Times New Roman" w:hAnsi="Times New Roman" w:cs="Times New Roman"/>
              </w:rPr>
              <w:t xml:space="preserve">be </w:t>
            </w:r>
            <w:r w:rsidRPr="003438E9">
              <w:rPr>
                <w:rFonts w:ascii="Times New Roman" w:hAnsi="Times New Roman" w:cs="Times New Roman"/>
              </w:rPr>
              <w:t>noted in the documentation.</w:t>
            </w:r>
          </w:p>
        </w:tc>
        <w:tc>
          <w:tcPr>
            <w:tcW w:w="720" w:type="dxa"/>
          </w:tcPr>
          <w:p w:rsidR="00CC6836" w:rsidRPr="003438E9" w:rsidRDefault="00CC6836" w:rsidP="00CC6836">
            <w:pPr>
              <w:rPr>
                <w:rFonts w:ascii="Times New Roman" w:hAnsi="Times New Roman" w:cs="Times New Roman"/>
              </w:rPr>
            </w:pPr>
          </w:p>
        </w:tc>
        <w:tc>
          <w:tcPr>
            <w:tcW w:w="720" w:type="dxa"/>
          </w:tcPr>
          <w:p w:rsidR="00CC6836" w:rsidRPr="003438E9" w:rsidRDefault="00CC6836" w:rsidP="00CC6836">
            <w:pPr>
              <w:rPr>
                <w:rFonts w:ascii="Times New Roman" w:hAnsi="Times New Roman" w:cs="Times New Roman"/>
              </w:rPr>
            </w:pPr>
          </w:p>
        </w:tc>
        <w:tc>
          <w:tcPr>
            <w:tcW w:w="810" w:type="dxa"/>
          </w:tcPr>
          <w:p w:rsidR="00CC6836" w:rsidRPr="003438E9" w:rsidRDefault="00CC6836" w:rsidP="00CC6836">
            <w:pPr>
              <w:rPr>
                <w:rFonts w:ascii="Times New Roman" w:hAnsi="Times New Roman" w:cs="Times New Roman"/>
              </w:rPr>
            </w:pPr>
          </w:p>
        </w:tc>
        <w:tc>
          <w:tcPr>
            <w:tcW w:w="3330" w:type="dxa"/>
          </w:tcPr>
          <w:p w:rsidR="00CC6836" w:rsidRPr="003438E9" w:rsidRDefault="00CC6836" w:rsidP="00CC6836">
            <w:pPr>
              <w:rPr>
                <w:rFonts w:ascii="Times New Roman" w:hAnsi="Times New Roman" w:cs="Times New Roman"/>
              </w:rPr>
            </w:pPr>
          </w:p>
        </w:tc>
      </w:tr>
      <w:tr w:rsidR="00CC6836" w:rsidRPr="003438E9" w:rsidTr="005E5C4C">
        <w:tc>
          <w:tcPr>
            <w:tcW w:w="4765" w:type="dxa"/>
          </w:tcPr>
          <w:p w:rsidR="00CC6836" w:rsidRPr="003438E9" w:rsidRDefault="00CC6836" w:rsidP="00CC6836">
            <w:pPr>
              <w:pStyle w:val="ListParagraph"/>
              <w:numPr>
                <w:ilvl w:val="0"/>
                <w:numId w:val="4"/>
              </w:numPr>
              <w:ind w:left="288"/>
              <w:rPr>
                <w:rFonts w:ascii="Times New Roman" w:hAnsi="Times New Roman" w:cs="Times New Roman"/>
              </w:rPr>
            </w:pPr>
            <w:r w:rsidRPr="003438E9">
              <w:rPr>
                <w:rFonts w:ascii="Times New Roman" w:hAnsi="Times New Roman" w:cs="Times New Roman"/>
              </w:rPr>
              <w:t>RFP/Solicitation and attachments, including scope/statement of work</w:t>
            </w:r>
            <w:r w:rsidR="00913083" w:rsidRPr="003438E9">
              <w:rPr>
                <w:rFonts w:ascii="Times New Roman" w:hAnsi="Times New Roman" w:cs="Times New Roman"/>
              </w:rPr>
              <w:t>.</w:t>
            </w:r>
          </w:p>
        </w:tc>
        <w:tc>
          <w:tcPr>
            <w:tcW w:w="720" w:type="dxa"/>
          </w:tcPr>
          <w:p w:rsidR="00CC6836" w:rsidRPr="003438E9" w:rsidRDefault="00CC6836" w:rsidP="00CC6836">
            <w:pPr>
              <w:rPr>
                <w:rFonts w:ascii="Times New Roman" w:hAnsi="Times New Roman" w:cs="Times New Roman"/>
              </w:rPr>
            </w:pPr>
          </w:p>
        </w:tc>
        <w:tc>
          <w:tcPr>
            <w:tcW w:w="720" w:type="dxa"/>
          </w:tcPr>
          <w:p w:rsidR="00CC6836" w:rsidRPr="003438E9" w:rsidRDefault="00CC6836" w:rsidP="00CC6836">
            <w:pPr>
              <w:rPr>
                <w:rFonts w:ascii="Times New Roman" w:hAnsi="Times New Roman" w:cs="Times New Roman"/>
              </w:rPr>
            </w:pPr>
          </w:p>
        </w:tc>
        <w:tc>
          <w:tcPr>
            <w:tcW w:w="810" w:type="dxa"/>
          </w:tcPr>
          <w:p w:rsidR="00CC6836" w:rsidRPr="003438E9" w:rsidRDefault="00CC6836" w:rsidP="00CC6836">
            <w:pPr>
              <w:rPr>
                <w:rFonts w:ascii="Times New Roman" w:hAnsi="Times New Roman" w:cs="Times New Roman"/>
              </w:rPr>
            </w:pPr>
          </w:p>
        </w:tc>
        <w:tc>
          <w:tcPr>
            <w:tcW w:w="3330" w:type="dxa"/>
          </w:tcPr>
          <w:p w:rsidR="00CC6836" w:rsidRPr="003438E9" w:rsidRDefault="00CC6836" w:rsidP="00CC6836">
            <w:pPr>
              <w:rPr>
                <w:rFonts w:ascii="Times New Roman" w:hAnsi="Times New Roman" w:cs="Times New Roman"/>
              </w:rPr>
            </w:pPr>
          </w:p>
        </w:tc>
      </w:tr>
      <w:tr w:rsidR="00CC6836" w:rsidRPr="003438E9" w:rsidTr="005E5C4C">
        <w:tc>
          <w:tcPr>
            <w:tcW w:w="4765" w:type="dxa"/>
          </w:tcPr>
          <w:p w:rsidR="00CC6836" w:rsidRPr="003438E9" w:rsidRDefault="00CC6836" w:rsidP="00CC6836">
            <w:pPr>
              <w:pStyle w:val="ListParagraph"/>
              <w:numPr>
                <w:ilvl w:val="0"/>
                <w:numId w:val="4"/>
              </w:numPr>
              <w:ind w:left="288"/>
              <w:rPr>
                <w:rFonts w:ascii="Times New Roman" w:hAnsi="Times New Roman" w:cs="Times New Roman"/>
              </w:rPr>
            </w:pPr>
            <w:r w:rsidRPr="003438E9">
              <w:rPr>
                <w:rFonts w:ascii="Times New Roman" w:hAnsi="Times New Roman" w:cs="Times New Roman"/>
              </w:rPr>
              <w:t>Any analysis undertaken to determine cost/price reasonableness. Please refer to Note (B) for examples of analysis.</w:t>
            </w:r>
          </w:p>
        </w:tc>
        <w:tc>
          <w:tcPr>
            <w:tcW w:w="720" w:type="dxa"/>
          </w:tcPr>
          <w:p w:rsidR="00CC6836" w:rsidRPr="003438E9" w:rsidRDefault="00CC6836" w:rsidP="00CC6836">
            <w:pPr>
              <w:rPr>
                <w:rFonts w:ascii="Times New Roman" w:hAnsi="Times New Roman" w:cs="Times New Roman"/>
              </w:rPr>
            </w:pPr>
          </w:p>
        </w:tc>
        <w:tc>
          <w:tcPr>
            <w:tcW w:w="720" w:type="dxa"/>
          </w:tcPr>
          <w:p w:rsidR="00CC6836" w:rsidRPr="003438E9" w:rsidRDefault="00CC6836" w:rsidP="00CC6836">
            <w:pPr>
              <w:rPr>
                <w:rFonts w:ascii="Times New Roman" w:hAnsi="Times New Roman" w:cs="Times New Roman"/>
              </w:rPr>
            </w:pPr>
          </w:p>
        </w:tc>
        <w:tc>
          <w:tcPr>
            <w:tcW w:w="810" w:type="dxa"/>
          </w:tcPr>
          <w:p w:rsidR="00CC6836" w:rsidRPr="003438E9" w:rsidRDefault="00CC6836" w:rsidP="00CC6836">
            <w:pPr>
              <w:rPr>
                <w:rFonts w:ascii="Times New Roman" w:hAnsi="Times New Roman" w:cs="Times New Roman"/>
              </w:rPr>
            </w:pPr>
          </w:p>
        </w:tc>
        <w:tc>
          <w:tcPr>
            <w:tcW w:w="3330" w:type="dxa"/>
          </w:tcPr>
          <w:p w:rsidR="00CC6836" w:rsidRPr="003438E9" w:rsidRDefault="00CC6836" w:rsidP="00CC6836">
            <w:pPr>
              <w:rPr>
                <w:rFonts w:ascii="Times New Roman" w:hAnsi="Times New Roman" w:cs="Times New Roman"/>
              </w:rPr>
            </w:pPr>
          </w:p>
        </w:tc>
      </w:tr>
      <w:tr w:rsidR="00CC6836" w:rsidRPr="003438E9" w:rsidTr="005E5C4C">
        <w:tc>
          <w:tcPr>
            <w:tcW w:w="4765" w:type="dxa"/>
          </w:tcPr>
          <w:p w:rsidR="00CC6836" w:rsidRPr="003438E9" w:rsidRDefault="00913083" w:rsidP="004810FC">
            <w:pPr>
              <w:pStyle w:val="ListParagraph"/>
              <w:numPr>
                <w:ilvl w:val="0"/>
                <w:numId w:val="4"/>
              </w:numPr>
              <w:ind w:left="288"/>
              <w:rPr>
                <w:rFonts w:ascii="Times New Roman" w:hAnsi="Times New Roman" w:cs="Times New Roman"/>
              </w:rPr>
            </w:pPr>
            <w:r w:rsidRPr="003438E9">
              <w:rPr>
                <w:rFonts w:ascii="Times New Roman" w:hAnsi="Times New Roman" w:cs="Times New Roman"/>
              </w:rPr>
              <w:t>R</w:t>
            </w:r>
            <w:r w:rsidR="00CC6836" w:rsidRPr="003438E9">
              <w:rPr>
                <w:rFonts w:ascii="Times New Roman" w:hAnsi="Times New Roman" w:cs="Times New Roman"/>
              </w:rPr>
              <w:t>esponses</w:t>
            </w:r>
            <w:r w:rsidRPr="003438E9">
              <w:rPr>
                <w:rFonts w:ascii="Times New Roman" w:hAnsi="Times New Roman" w:cs="Times New Roman"/>
              </w:rPr>
              <w:t xml:space="preserve"> to RFP</w:t>
            </w:r>
            <w:r w:rsidR="00CC6836" w:rsidRPr="003438E9">
              <w:rPr>
                <w:rFonts w:ascii="Times New Roman" w:hAnsi="Times New Roman" w:cs="Times New Roman"/>
              </w:rPr>
              <w:t xml:space="preserve">, proposals, or quotes received </w:t>
            </w:r>
            <w:r w:rsidR="004810FC" w:rsidRPr="003438E9">
              <w:rPr>
                <w:rFonts w:ascii="Times New Roman" w:hAnsi="Times New Roman" w:cs="Times New Roman"/>
              </w:rPr>
              <w:t>including</w:t>
            </w:r>
            <w:r w:rsidR="00CC6836" w:rsidRPr="003438E9">
              <w:rPr>
                <w:rFonts w:ascii="Times New Roman" w:hAnsi="Times New Roman" w:cs="Times New Roman"/>
              </w:rPr>
              <w:t xml:space="preserve"> any attachments.</w:t>
            </w:r>
          </w:p>
        </w:tc>
        <w:tc>
          <w:tcPr>
            <w:tcW w:w="720" w:type="dxa"/>
          </w:tcPr>
          <w:p w:rsidR="00CC6836" w:rsidRPr="003438E9" w:rsidRDefault="00CC6836" w:rsidP="00CC6836">
            <w:pPr>
              <w:rPr>
                <w:rFonts w:ascii="Times New Roman" w:hAnsi="Times New Roman" w:cs="Times New Roman"/>
              </w:rPr>
            </w:pPr>
          </w:p>
        </w:tc>
        <w:tc>
          <w:tcPr>
            <w:tcW w:w="720" w:type="dxa"/>
          </w:tcPr>
          <w:p w:rsidR="00CC6836" w:rsidRPr="003438E9" w:rsidRDefault="00CC6836" w:rsidP="00CC6836">
            <w:pPr>
              <w:rPr>
                <w:rFonts w:ascii="Times New Roman" w:hAnsi="Times New Roman" w:cs="Times New Roman"/>
              </w:rPr>
            </w:pPr>
          </w:p>
        </w:tc>
        <w:tc>
          <w:tcPr>
            <w:tcW w:w="810" w:type="dxa"/>
          </w:tcPr>
          <w:p w:rsidR="00CC6836" w:rsidRPr="003438E9" w:rsidRDefault="00CC6836" w:rsidP="00CC6836">
            <w:pPr>
              <w:rPr>
                <w:rFonts w:ascii="Times New Roman" w:hAnsi="Times New Roman" w:cs="Times New Roman"/>
              </w:rPr>
            </w:pPr>
          </w:p>
        </w:tc>
        <w:tc>
          <w:tcPr>
            <w:tcW w:w="3330" w:type="dxa"/>
          </w:tcPr>
          <w:p w:rsidR="00CC6836" w:rsidRPr="003438E9" w:rsidRDefault="00CC6836" w:rsidP="00CC6836">
            <w:pPr>
              <w:rPr>
                <w:rFonts w:ascii="Times New Roman" w:hAnsi="Times New Roman" w:cs="Times New Roman"/>
              </w:rPr>
            </w:pPr>
          </w:p>
        </w:tc>
      </w:tr>
      <w:tr w:rsidR="00CC6836" w:rsidRPr="003438E9" w:rsidTr="005E5C4C">
        <w:tc>
          <w:tcPr>
            <w:tcW w:w="4765" w:type="dxa"/>
          </w:tcPr>
          <w:p w:rsidR="00CC6836" w:rsidRPr="003438E9" w:rsidRDefault="00CC6836" w:rsidP="00CC6836">
            <w:pPr>
              <w:pStyle w:val="ListParagraph"/>
              <w:numPr>
                <w:ilvl w:val="0"/>
                <w:numId w:val="4"/>
              </w:numPr>
              <w:ind w:left="288"/>
              <w:rPr>
                <w:rFonts w:ascii="Times New Roman" w:hAnsi="Times New Roman" w:cs="Times New Roman"/>
              </w:rPr>
            </w:pPr>
            <w:r w:rsidRPr="003438E9">
              <w:rPr>
                <w:rFonts w:ascii="Times New Roman" w:hAnsi="Times New Roman" w:cs="Times New Roman"/>
              </w:rPr>
              <w:t xml:space="preserve">Evidence that proposed awarded bidder is in good standing and not federally debarred per the Federal </w:t>
            </w:r>
            <w:r w:rsidR="004810FC" w:rsidRPr="003438E9">
              <w:rPr>
                <w:rFonts w:ascii="Times New Roman" w:hAnsi="Times New Roman" w:cs="Times New Roman"/>
              </w:rPr>
              <w:t>government-</w:t>
            </w:r>
            <w:r w:rsidRPr="003438E9">
              <w:rPr>
                <w:rFonts w:ascii="Times New Roman" w:hAnsi="Times New Roman" w:cs="Times New Roman"/>
              </w:rPr>
              <w:t>wide Excluded Parties List System in the System for Award Management (SAM).</w:t>
            </w:r>
          </w:p>
        </w:tc>
        <w:tc>
          <w:tcPr>
            <w:tcW w:w="720" w:type="dxa"/>
          </w:tcPr>
          <w:p w:rsidR="00CC6836" w:rsidRPr="003438E9" w:rsidRDefault="00CC6836" w:rsidP="00CC6836">
            <w:pPr>
              <w:rPr>
                <w:rFonts w:ascii="Times New Roman" w:hAnsi="Times New Roman" w:cs="Times New Roman"/>
              </w:rPr>
            </w:pPr>
          </w:p>
        </w:tc>
        <w:tc>
          <w:tcPr>
            <w:tcW w:w="720" w:type="dxa"/>
          </w:tcPr>
          <w:p w:rsidR="00CC6836" w:rsidRPr="003438E9" w:rsidRDefault="00CC6836" w:rsidP="00CC6836">
            <w:pPr>
              <w:rPr>
                <w:rFonts w:ascii="Times New Roman" w:hAnsi="Times New Roman" w:cs="Times New Roman"/>
              </w:rPr>
            </w:pPr>
          </w:p>
        </w:tc>
        <w:tc>
          <w:tcPr>
            <w:tcW w:w="810" w:type="dxa"/>
          </w:tcPr>
          <w:p w:rsidR="00CC6836" w:rsidRPr="003438E9" w:rsidRDefault="00CC6836" w:rsidP="00CC6836">
            <w:pPr>
              <w:rPr>
                <w:rFonts w:ascii="Times New Roman" w:hAnsi="Times New Roman" w:cs="Times New Roman"/>
              </w:rPr>
            </w:pPr>
          </w:p>
        </w:tc>
        <w:tc>
          <w:tcPr>
            <w:tcW w:w="3330" w:type="dxa"/>
          </w:tcPr>
          <w:p w:rsidR="00CC6836" w:rsidRPr="003438E9" w:rsidRDefault="00CC6836" w:rsidP="00CC6836">
            <w:pPr>
              <w:rPr>
                <w:rFonts w:ascii="Times New Roman" w:hAnsi="Times New Roman" w:cs="Times New Roman"/>
              </w:rPr>
            </w:pPr>
          </w:p>
        </w:tc>
      </w:tr>
      <w:tr w:rsidR="00CC6836" w:rsidRPr="003438E9" w:rsidTr="005E5C4C">
        <w:tc>
          <w:tcPr>
            <w:tcW w:w="4765" w:type="dxa"/>
          </w:tcPr>
          <w:p w:rsidR="00CC6836" w:rsidRPr="003438E9" w:rsidRDefault="004810FC" w:rsidP="00CC6836">
            <w:pPr>
              <w:pStyle w:val="ListParagraph"/>
              <w:numPr>
                <w:ilvl w:val="0"/>
                <w:numId w:val="4"/>
              </w:numPr>
              <w:ind w:left="288"/>
              <w:rPr>
                <w:rFonts w:ascii="Times New Roman" w:hAnsi="Times New Roman" w:cs="Times New Roman"/>
              </w:rPr>
            </w:pPr>
            <w:r w:rsidRPr="003438E9">
              <w:rPr>
                <w:rFonts w:ascii="Times New Roman" w:hAnsi="Times New Roman" w:cs="Times New Roman"/>
              </w:rPr>
              <w:t>O</w:t>
            </w:r>
            <w:r w:rsidR="00CC6836" w:rsidRPr="003438E9">
              <w:rPr>
                <w:rFonts w:ascii="Times New Roman" w:hAnsi="Times New Roman" w:cs="Times New Roman"/>
              </w:rPr>
              <w:t xml:space="preserve">ther </w:t>
            </w:r>
            <w:r w:rsidR="003467A8">
              <w:rPr>
                <w:rFonts w:ascii="Times New Roman" w:hAnsi="Times New Roman" w:cs="Times New Roman"/>
              </w:rPr>
              <w:t xml:space="preserve">key </w:t>
            </w:r>
            <w:r w:rsidR="00CC6836" w:rsidRPr="003438E9">
              <w:rPr>
                <w:rFonts w:ascii="Times New Roman" w:hAnsi="Times New Roman" w:cs="Times New Roman"/>
              </w:rPr>
              <w:t>information that would help explain or support the procurement and resulting contract, such as other relevant communication with bidders other than RFP and RFP responses (Q&amp;A, BAFO, contract negotiations etc.).</w:t>
            </w:r>
          </w:p>
        </w:tc>
        <w:tc>
          <w:tcPr>
            <w:tcW w:w="720" w:type="dxa"/>
          </w:tcPr>
          <w:p w:rsidR="00CC6836" w:rsidRPr="003438E9" w:rsidRDefault="00CC6836" w:rsidP="00CC6836">
            <w:pPr>
              <w:rPr>
                <w:rFonts w:ascii="Times New Roman" w:hAnsi="Times New Roman" w:cs="Times New Roman"/>
              </w:rPr>
            </w:pPr>
          </w:p>
        </w:tc>
        <w:tc>
          <w:tcPr>
            <w:tcW w:w="720" w:type="dxa"/>
          </w:tcPr>
          <w:p w:rsidR="00CC6836" w:rsidRPr="003438E9" w:rsidRDefault="00CC6836" w:rsidP="00CC6836">
            <w:pPr>
              <w:rPr>
                <w:rFonts w:ascii="Times New Roman" w:hAnsi="Times New Roman" w:cs="Times New Roman"/>
              </w:rPr>
            </w:pPr>
          </w:p>
        </w:tc>
        <w:tc>
          <w:tcPr>
            <w:tcW w:w="810" w:type="dxa"/>
          </w:tcPr>
          <w:p w:rsidR="00CC6836" w:rsidRPr="003438E9" w:rsidRDefault="00CC6836" w:rsidP="00CC6836">
            <w:pPr>
              <w:rPr>
                <w:rFonts w:ascii="Times New Roman" w:hAnsi="Times New Roman" w:cs="Times New Roman"/>
              </w:rPr>
            </w:pPr>
          </w:p>
        </w:tc>
        <w:tc>
          <w:tcPr>
            <w:tcW w:w="3330" w:type="dxa"/>
          </w:tcPr>
          <w:p w:rsidR="00CC6836" w:rsidRPr="003438E9" w:rsidRDefault="00CC6836" w:rsidP="00CC6836">
            <w:pPr>
              <w:rPr>
                <w:rFonts w:ascii="Times New Roman" w:hAnsi="Times New Roman" w:cs="Times New Roman"/>
              </w:rPr>
            </w:pPr>
          </w:p>
        </w:tc>
      </w:tr>
    </w:tbl>
    <w:p w:rsidR="00AD1380" w:rsidRPr="003438E9" w:rsidRDefault="00AD1380" w:rsidP="00AD1380">
      <w:pPr>
        <w:rPr>
          <w:rFonts w:ascii="Times New Roman" w:hAnsi="Times New Roman" w:cs="Times New Roman"/>
        </w:rPr>
      </w:pPr>
    </w:p>
    <w:p w:rsidR="000732AC" w:rsidRPr="003438E9" w:rsidRDefault="00CC6836" w:rsidP="000732AC">
      <w:pPr>
        <w:jc w:val="both"/>
        <w:rPr>
          <w:rFonts w:ascii="Times New Roman" w:hAnsi="Times New Roman" w:cs="Times New Roman"/>
        </w:rPr>
      </w:pPr>
      <w:r w:rsidRPr="003438E9">
        <w:rPr>
          <w:rFonts w:ascii="Times New Roman" w:hAnsi="Times New Roman" w:cs="Times New Roman"/>
        </w:rPr>
        <w:t>Contact Information:</w:t>
      </w:r>
    </w:p>
    <w:p w:rsidR="000732AC" w:rsidRPr="003438E9" w:rsidRDefault="000732AC" w:rsidP="000732AC">
      <w:pPr>
        <w:jc w:val="both"/>
        <w:rPr>
          <w:rFonts w:ascii="Times New Roman" w:hAnsi="Times New Roman" w:cs="Times New Roman"/>
        </w:rPr>
      </w:pPr>
    </w:p>
    <w:p w:rsidR="000732AC" w:rsidRPr="003438E9" w:rsidRDefault="000732AC" w:rsidP="000732AC">
      <w:pPr>
        <w:jc w:val="both"/>
        <w:rPr>
          <w:rFonts w:ascii="Times New Roman" w:hAnsi="Times New Roman" w:cs="Times New Roman"/>
        </w:rPr>
      </w:pPr>
      <w:r w:rsidRPr="003438E9">
        <w:rPr>
          <w:rFonts w:ascii="Times New Roman" w:hAnsi="Times New Roman" w:cs="Times New Roman"/>
        </w:rPr>
        <w:t>________________________________</w:t>
      </w:r>
      <w:r w:rsidRPr="003438E9">
        <w:rPr>
          <w:rFonts w:ascii="Times New Roman" w:hAnsi="Times New Roman" w:cs="Times New Roman"/>
        </w:rPr>
        <w:tab/>
      </w:r>
      <w:r w:rsidRPr="003438E9">
        <w:rPr>
          <w:rFonts w:ascii="Times New Roman" w:hAnsi="Times New Roman" w:cs="Times New Roman"/>
        </w:rPr>
        <w:tab/>
      </w:r>
      <w:r w:rsidRPr="003438E9">
        <w:rPr>
          <w:rFonts w:ascii="Times New Roman" w:hAnsi="Times New Roman" w:cs="Times New Roman"/>
        </w:rPr>
        <w:tab/>
        <w:t>_______________________________</w:t>
      </w:r>
      <w:r w:rsidRPr="003438E9">
        <w:rPr>
          <w:rFonts w:ascii="Times New Roman" w:hAnsi="Times New Roman" w:cs="Times New Roman"/>
        </w:rPr>
        <w:tab/>
      </w:r>
    </w:p>
    <w:p w:rsidR="000732AC" w:rsidRPr="003438E9" w:rsidRDefault="00CC6836" w:rsidP="000732AC">
      <w:pPr>
        <w:jc w:val="both"/>
        <w:rPr>
          <w:rFonts w:ascii="Times New Roman" w:hAnsi="Times New Roman" w:cs="Times New Roman"/>
        </w:rPr>
      </w:pPr>
      <w:r w:rsidRPr="003438E9">
        <w:rPr>
          <w:rFonts w:ascii="Times New Roman" w:hAnsi="Times New Roman" w:cs="Times New Roman"/>
        </w:rPr>
        <w:t xml:space="preserve">Contact </w:t>
      </w:r>
      <w:r w:rsidR="000732AC" w:rsidRPr="003438E9">
        <w:rPr>
          <w:rFonts w:ascii="Times New Roman" w:hAnsi="Times New Roman" w:cs="Times New Roman"/>
        </w:rPr>
        <w:t>Name, Agency, Title</w:t>
      </w:r>
      <w:r w:rsidR="000732AC" w:rsidRPr="003438E9">
        <w:rPr>
          <w:rFonts w:ascii="Times New Roman" w:hAnsi="Times New Roman" w:cs="Times New Roman"/>
        </w:rPr>
        <w:tab/>
      </w:r>
      <w:r w:rsidR="000732AC" w:rsidRPr="003438E9">
        <w:rPr>
          <w:rFonts w:ascii="Times New Roman" w:hAnsi="Times New Roman" w:cs="Times New Roman"/>
        </w:rPr>
        <w:tab/>
      </w:r>
      <w:r w:rsidR="000732AC" w:rsidRPr="003438E9">
        <w:rPr>
          <w:rFonts w:ascii="Times New Roman" w:hAnsi="Times New Roman" w:cs="Times New Roman"/>
        </w:rPr>
        <w:tab/>
      </w:r>
      <w:r w:rsidR="000732AC" w:rsidRPr="003438E9">
        <w:rPr>
          <w:rFonts w:ascii="Times New Roman" w:hAnsi="Times New Roman" w:cs="Times New Roman"/>
        </w:rPr>
        <w:tab/>
      </w:r>
      <w:r w:rsidRPr="003438E9">
        <w:rPr>
          <w:rFonts w:ascii="Times New Roman" w:hAnsi="Times New Roman" w:cs="Times New Roman"/>
        </w:rPr>
        <w:t>Contact Email &amp; Telephone</w:t>
      </w:r>
      <w:r w:rsidR="000732AC" w:rsidRPr="003438E9">
        <w:rPr>
          <w:rFonts w:ascii="Times New Roman" w:hAnsi="Times New Roman" w:cs="Times New Roman"/>
        </w:rPr>
        <w:tab/>
      </w:r>
      <w:r w:rsidR="000732AC" w:rsidRPr="003438E9">
        <w:rPr>
          <w:rFonts w:ascii="Times New Roman" w:hAnsi="Times New Roman" w:cs="Times New Roman"/>
        </w:rPr>
        <w:tab/>
      </w:r>
    </w:p>
    <w:p w:rsidR="000732AC" w:rsidRPr="003438E9" w:rsidRDefault="000732AC" w:rsidP="000732AC">
      <w:pPr>
        <w:jc w:val="both"/>
        <w:rPr>
          <w:rFonts w:ascii="Times New Roman" w:hAnsi="Times New Roman" w:cs="Times New Roman"/>
        </w:rPr>
      </w:pPr>
    </w:p>
    <w:p w:rsidR="000732AC" w:rsidRPr="003438E9" w:rsidRDefault="000732AC" w:rsidP="000732AC">
      <w:pPr>
        <w:jc w:val="both"/>
        <w:rPr>
          <w:rFonts w:ascii="Times New Roman" w:hAnsi="Times New Roman" w:cs="Times New Roman"/>
        </w:rPr>
      </w:pPr>
      <w:r w:rsidRPr="003438E9">
        <w:rPr>
          <w:rFonts w:ascii="Times New Roman" w:hAnsi="Times New Roman" w:cs="Times New Roman"/>
        </w:rPr>
        <w:t xml:space="preserve">*If you answer “no” </w:t>
      </w:r>
      <w:r w:rsidR="005E5C4C" w:rsidRPr="003438E9">
        <w:rPr>
          <w:rFonts w:ascii="Times New Roman" w:hAnsi="Times New Roman" w:cs="Times New Roman"/>
        </w:rPr>
        <w:t xml:space="preserve">or “N/A” </w:t>
      </w:r>
      <w:r w:rsidR="004810FC" w:rsidRPr="003438E9">
        <w:rPr>
          <w:rFonts w:ascii="Times New Roman" w:hAnsi="Times New Roman" w:cs="Times New Roman"/>
        </w:rPr>
        <w:t>to any question, please</w:t>
      </w:r>
      <w:r w:rsidRPr="003438E9">
        <w:rPr>
          <w:rFonts w:ascii="Times New Roman" w:hAnsi="Times New Roman" w:cs="Times New Roman"/>
        </w:rPr>
        <w:t xml:space="preserve"> provide a written explanation.</w:t>
      </w:r>
    </w:p>
    <w:p w:rsidR="008F637A" w:rsidRPr="003438E9" w:rsidRDefault="00CC6836" w:rsidP="00AD1380">
      <w:pPr>
        <w:rPr>
          <w:rFonts w:ascii="Times New Roman" w:hAnsi="Times New Roman" w:cs="Times New Roman"/>
        </w:rPr>
      </w:pPr>
      <w:r w:rsidRPr="003438E9">
        <w:rPr>
          <w:rFonts w:ascii="Times New Roman" w:hAnsi="Times New Roman" w:cs="Times New Roman"/>
        </w:rPr>
        <w:t xml:space="preserve">**Document Reference should include the name of the document </w:t>
      </w:r>
      <w:r w:rsidR="005E5C4C" w:rsidRPr="003438E9">
        <w:rPr>
          <w:rFonts w:ascii="Times New Roman" w:hAnsi="Times New Roman" w:cs="Times New Roman"/>
        </w:rPr>
        <w:t xml:space="preserve">being provided </w:t>
      </w:r>
      <w:r w:rsidRPr="003438E9">
        <w:rPr>
          <w:rFonts w:ascii="Times New Roman" w:hAnsi="Times New Roman" w:cs="Times New Roman"/>
        </w:rPr>
        <w:t>that satisfies the request. For example, the document reference for Item 1 may be “Agency</w:t>
      </w:r>
      <w:r w:rsidR="000A757C">
        <w:rPr>
          <w:rFonts w:ascii="Times New Roman" w:hAnsi="Times New Roman" w:cs="Times New Roman"/>
        </w:rPr>
        <w:t xml:space="preserve"> </w:t>
      </w:r>
      <w:r w:rsidRPr="003438E9">
        <w:rPr>
          <w:rFonts w:ascii="Times New Roman" w:hAnsi="Times New Roman" w:cs="Times New Roman"/>
        </w:rPr>
        <w:t>ABC Procurement Policy.pdf”.</w:t>
      </w:r>
      <w:r w:rsidR="005E5C4C" w:rsidRPr="003438E9">
        <w:rPr>
          <w:rFonts w:ascii="Times New Roman" w:hAnsi="Times New Roman" w:cs="Times New Roman"/>
        </w:rPr>
        <w:t xml:space="preserve"> All documents are to be provided when </w:t>
      </w:r>
      <w:r w:rsidR="003F6419" w:rsidRPr="003438E9">
        <w:rPr>
          <w:rFonts w:ascii="Times New Roman" w:hAnsi="Times New Roman" w:cs="Times New Roman"/>
        </w:rPr>
        <w:t>sending the completed checklist.</w:t>
      </w:r>
    </w:p>
    <w:p w:rsidR="004810FC" w:rsidRPr="003438E9" w:rsidRDefault="004810FC" w:rsidP="00AD1380">
      <w:pPr>
        <w:rPr>
          <w:rFonts w:ascii="Times New Roman" w:hAnsi="Times New Roman" w:cs="Times New Roman"/>
        </w:rPr>
      </w:pPr>
    </w:p>
    <w:p w:rsidR="004810FC" w:rsidRPr="003438E9" w:rsidRDefault="004810FC" w:rsidP="00AD1380">
      <w:pPr>
        <w:rPr>
          <w:rFonts w:ascii="Times New Roman" w:hAnsi="Times New Roman" w:cs="Times New Roman"/>
        </w:rPr>
      </w:pPr>
    </w:p>
    <w:p w:rsidR="000732AC" w:rsidRPr="003438E9" w:rsidRDefault="00ED15A4" w:rsidP="00AD1380">
      <w:pPr>
        <w:rPr>
          <w:rFonts w:ascii="Times New Roman" w:hAnsi="Times New Roman" w:cs="Times New Roman"/>
        </w:rPr>
      </w:pPr>
      <w:r w:rsidRPr="003438E9">
        <w:rPr>
          <w:rFonts w:ascii="Times New Roman" w:hAnsi="Times New Roman" w:cs="Times New Roman"/>
        </w:rPr>
        <w:lastRenderedPageBreak/>
        <w:t>Notes:</w:t>
      </w:r>
    </w:p>
    <w:p w:rsidR="00ED15A4" w:rsidRPr="003438E9" w:rsidRDefault="000A319A" w:rsidP="00ED15A4">
      <w:pPr>
        <w:pStyle w:val="ListParagraph"/>
        <w:numPr>
          <w:ilvl w:val="0"/>
          <w:numId w:val="5"/>
        </w:numPr>
        <w:rPr>
          <w:rFonts w:ascii="Times New Roman" w:hAnsi="Times New Roman" w:cs="Times New Roman"/>
        </w:rPr>
      </w:pPr>
      <w:r>
        <w:rPr>
          <w:rFonts w:ascii="Times New Roman" w:hAnsi="Times New Roman" w:cs="Times New Roman"/>
          <w:u w:val="single"/>
        </w:rPr>
        <w:t>It is anticipated that the</w:t>
      </w:r>
      <w:r w:rsidR="00ED15A4" w:rsidRPr="003438E9">
        <w:rPr>
          <w:rFonts w:ascii="Times New Roman" w:hAnsi="Times New Roman" w:cs="Times New Roman"/>
          <w:u w:val="single"/>
        </w:rPr>
        <w:t xml:space="preserve"> majority of this information shoul</w:t>
      </w:r>
      <w:r w:rsidR="004810FC" w:rsidRPr="003438E9">
        <w:rPr>
          <w:rFonts w:ascii="Times New Roman" w:hAnsi="Times New Roman" w:cs="Times New Roman"/>
          <w:u w:val="single"/>
        </w:rPr>
        <w:t>d likely already exist in documents</w:t>
      </w:r>
      <w:r w:rsidR="00ED15A4" w:rsidRPr="003438E9">
        <w:rPr>
          <w:rFonts w:ascii="Times New Roman" w:hAnsi="Times New Roman" w:cs="Times New Roman"/>
          <w:u w:val="single"/>
        </w:rPr>
        <w:t xml:space="preserve"> prepared as a part of the </w:t>
      </w:r>
      <w:r w:rsidR="00901229">
        <w:rPr>
          <w:rFonts w:ascii="Times New Roman" w:hAnsi="Times New Roman" w:cs="Times New Roman"/>
          <w:u w:val="single"/>
        </w:rPr>
        <w:t xml:space="preserve">standard </w:t>
      </w:r>
      <w:r w:rsidR="005E5C4C" w:rsidRPr="003438E9">
        <w:rPr>
          <w:rFonts w:ascii="Times New Roman" w:hAnsi="Times New Roman" w:cs="Times New Roman"/>
          <w:u w:val="single"/>
        </w:rPr>
        <w:t xml:space="preserve">procurement </w:t>
      </w:r>
      <w:r w:rsidR="00ED15A4" w:rsidRPr="003438E9">
        <w:rPr>
          <w:rFonts w:ascii="Times New Roman" w:hAnsi="Times New Roman" w:cs="Times New Roman"/>
          <w:u w:val="single"/>
        </w:rPr>
        <w:t>process.  The goal is not to create extra work but to rely on existing documentation in order to support the procurement undertaken. Existing documentation that contains the necessary information can be provided and do not need to be consolidated or reworked as long as the information necessary is clear.</w:t>
      </w:r>
      <w:r w:rsidR="00A22BDD">
        <w:rPr>
          <w:rFonts w:ascii="Times New Roman" w:hAnsi="Times New Roman" w:cs="Times New Roman"/>
        </w:rPr>
        <w:t xml:space="preserve">  The memo</w:t>
      </w:r>
      <w:r w:rsidR="00ED15A4" w:rsidRPr="003438E9">
        <w:rPr>
          <w:rFonts w:ascii="Times New Roman" w:hAnsi="Times New Roman" w:cs="Times New Roman"/>
        </w:rPr>
        <w:t>(s) should include:</w:t>
      </w:r>
    </w:p>
    <w:p w:rsidR="00ED15A4" w:rsidRPr="003438E9" w:rsidRDefault="00ED15A4" w:rsidP="00ED15A4">
      <w:pPr>
        <w:pStyle w:val="ListParagraph"/>
        <w:numPr>
          <w:ilvl w:val="1"/>
          <w:numId w:val="5"/>
        </w:numPr>
        <w:rPr>
          <w:rFonts w:ascii="Times New Roman" w:hAnsi="Times New Roman" w:cs="Times New Roman"/>
        </w:rPr>
      </w:pPr>
      <w:r w:rsidRPr="003438E9">
        <w:rPr>
          <w:rFonts w:ascii="Times New Roman" w:hAnsi="Times New Roman" w:cs="Times New Roman"/>
        </w:rPr>
        <w:t>Description of the project/procurement/contract including justification of need.</w:t>
      </w:r>
    </w:p>
    <w:p w:rsidR="00ED15A4" w:rsidRPr="003438E9" w:rsidRDefault="00ED15A4" w:rsidP="00ED15A4">
      <w:pPr>
        <w:pStyle w:val="ListParagraph"/>
        <w:numPr>
          <w:ilvl w:val="1"/>
          <w:numId w:val="5"/>
        </w:numPr>
        <w:rPr>
          <w:rFonts w:ascii="Times New Roman" w:hAnsi="Times New Roman" w:cs="Times New Roman"/>
        </w:rPr>
      </w:pPr>
      <w:r w:rsidRPr="003438E9">
        <w:rPr>
          <w:rFonts w:ascii="Times New Roman" w:hAnsi="Times New Roman" w:cs="Times New Roman"/>
        </w:rPr>
        <w:t>Description of procurement type undertaken (full competition, sealed bid, sole source etc.).</w:t>
      </w:r>
    </w:p>
    <w:p w:rsidR="00ED15A4" w:rsidRPr="003438E9" w:rsidRDefault="00ED15A4" w:rsidP="00ED15A4">
      <w:pPr>
        <w:pStyle w:val="ListParagraph"/>
        <w:numPr>
          <w:ilvl w:val="1"/>
          <w:numId w:val="5"/>
        </w:numPr>
        <w:rPr>
          <w:rFonts w:ascii="Times New Roman" w:hAnsi="Times New Roman" w:cs="Times New Roman"/>
        </w:rPr>
      </w:pPr>
      <w:r w:rsidRPr="003438E9">
        <w:rPr>
          <w:rFonts w:ascii="Times New Roman" w:hAnsi="Times New Roman" w:cs="Times New Roman"/>
        </w:rPr>
        <w:t>Description and justification of contract type to be awarded (fixed price, unit cost, time and materials with cap).</w:t>
      </w:r>
    </w:p>
    <w:p w:rsidR="00ED15A4" w:rsidRPr="003438E9" w:rsidRDefault="004810FC" w:rsidP="00ED15A4">
      <w:pPr>
        <w:pStyle w:val="ListParagraph"/>
        <w:numPr>
          <w:ilvl w:val="1"/>
          <w:numId w:val="5"/>
        </w:numPr>
        <w:rPr>
          <w:rFonts w:ascii="Times New Roman" w:hAnsi="Times New Roman" w:cs="Times New Roman"/>
        </w:rPr>
      </w:pPr>
      <w:r w:rsidRPr="003438E9">
        <w:rPr>
          <w:rFonts w:ascii="Times New Roman" w:hAnsi="Times New Roman" w:cs="Times New Roman"/>
        </w:rPr>
        <w:t>Reference</w:t>
      </w:r>
      <w:r w:rsidR="00ED15A4" w:rsidRPr="003438E9">
        <w:rPr>
          <w:rFonts w:ascii="Times New Roman" w:hAnsi="Times New Roman" w:cs="Times New Roman"/>
        </w:rPr>
        <w:t xml:space="preserve"> </w:t>
      </w:r>
      <w:r w:rsidR="0033781F" w:rsidRPr="003438E9">
        <w:rPr>
          <w:rFonts w:ascii="Times New Roman" w:hAnsi="Times New Roman" w:cs="Times New Roman"/>
        </w:rPr>
        <w:t xml:space="preserve">indicating the </w:t>
      </w:r>
      <w:r w:rsidR="0033781F" w:rsidRPr="003438E9">
        <w:rPr>
          <w:rFonts w:ascii="Times New Roman" w:hAnsi="Times New Roman" w:cs="Times New Roman"/>
          <w:u w:val="single"/>
        </w:rPr>
        <w:t>specific</w:t>
      </w:r>
      <w:r w:rsidR="0033781F" w:rsidRPr="003438E9">
        <w:rPr>
          <w:rFonts w:ascii="Times New Roman" w:hAnsi="Times New Roman" w:cs="Times New Roman"/>
        </w:rPr>
        <w:t xml:space="preserve"> section of the Agency’s procurement </w:t>
      </w:r>
      <w:r w:rsidRPr="003438E9">
        <w:rPr>
          <w:rFonts w:ascii="Times New Roman" w:hAnsi="Times New Roman" w:cs="Times New Roman"/>
        </w:rPr>
        <w:t>policies</w:t>
      </w:r>
      <w:r w:rsidR="0033781F" w:rsidRPr="003438E9">
        <w:rPr>
          <w:rFonts w:ascii="Times New Roman" w:hAnsi="Times New Roman" w:cs="Times New Roman"/>
        </w:rPr>
        <w:t xml:space="preserve"> followed for the procurement undertaken, </w:t>
      </w:r>
      <w:r w:rsidRPr="003438E9">
        <w:rPr>
          <w:rFonts w:ascii="Times New Roman" w:hAnsi="Times New Roman" w:cs="Times New Roman"/>
        </w:rPr>
        <w:t>(</w:t>
      </w:r>
      <w:r w:rsidR="0033781F" w:rsidRPr="003438E9">
        <w:rPr>
          <w:rFonts w:ascii="Times New Roman" w:hAnsi="Times New Roman" w:cs="Times New Roman"/>
        </w:rPr>
        <w:t xml:space="preserve">i.e., </w:t>
      </w:r>
      <w:r w:rsidR="00C20600" w:rsidRPr="003438E9">
        <w:rPr>
          <w:rFonts w:ascii="Times New Roman" w:hAnsi="Times New Roman" w:cs="Times New Roman"/>
        </w:rPr>
        <w:t>Competitive</w:t>
      </w:r>
      <w:r w:rsidR="0033781F" w:rsidRPr="003438E9">
        <w:rPr>
          <w:rFonts w:ascii="Times New Roman" w:hAnsi="Times New Roman" w:cs="Times New Roman"/>
        </w:rPr>
        <w:t xml:space="preserve"> Procurement Procedures, Section XXX</w:t>
      </w:r>
      <w:r w:rsidRPr="003438E9">
        <w:rPr>
          <w:rFonts w:ascii="Times New Roman" w:hAnsi="Times New Roman" w:cs="Times New Roman"/>
        </w:rPr>
        <w:t>)</w:t>
      </w:r>
      <w:r w:rsidR="0033781F" w:rsidRPr="003438E9">
        <w:rPr>
          <w:rFonts w:ascii="Times New Roman" w:hAnsi="Times New Roman" w:cs="Times New Roman"/>
        </w:rPr>
        <w:t>.</w:t>
      </w:r>
    </w:p>
    <w:p w:rsidR="00ED15A4" w:rsidRPr="003438E9" w:rsidRDefault="00ED15A4" w:rsidP="00ED15A4">
      <w:pPr>
        <w:pStyle w:val="ListParagraph"/>
        <w:numPr>
          <w:ilvl w:val="1"/>
          <w:numId w:val="5"/>
        </w:numPr>
        <w:rPr>
          <w:rFonts w:ascii="Times New Roman" w:hAnsi="Times New Roman" w:cs="Times New Roman"/>
        </w:rPr>
      </w:pPr>
      <w:r w:rsidRPr="003438E9">
        <w:rPr>
          <w:rFonts w:ascii="Times New Roman" w:hAnsi="Times New Roman" w:cs="Times New Roman"/>
        </w:rPr>
        <w:t xml:space="preserve">Justification for emergency or sole source procurement, if applicable, with </w:t>
      </w:r>
      <w:r w:rsidRPr="003438E9">
        <w:rPr>
          <w:rFonts w:ascii="Times New Roman" w:hAnsi="Times New Roman" w:cs="Times New Roman"/>
          <w:u w:val="single"/>
        </w:rPr>
        <w:t>specific</w:t>
      </w:r>
      <w:r w:rsidRPr="003438E9">
        <w:rPr>
          <w:rFonts w:ascii="Times New Roman" w:hAnsi="Times New Roman" w:cs="Times New Roman"/>
        </w:rPr>
        <w:t xml:space="preserve"> references </w:t>
      </w:r>
      <w:r w:rsidR="004810FC" w:rsidRPr="003438E9">
        <w:rPr>
          <w:rFonts w:ascii="Times New Roman" w:hAnsi="Times New Roman" w:cs="Times New Roman"/>
        </w:rPr>
        <w:t xml:space="preserve">to applicable procurement policy sections </w:t>
      </w:r>
      <w:r w:rsidRPr="003438E9">
        <w:rPr>
          <w:rFonts w:ascii="Times New Roman" w:hAnsi="Times New Roman" w:cs="Times New Roman"/>
        </w:rPr>
        <w:t>which w</w:t>
      </w:r>
      <w:r w:rsidR="004810FC" w:rsidRPr="003438E9">
        <w:rPr>
          <w:rFonts w:ascii="Times New Roman" w:hAnsi="Times New Roman" w:cs="Times New Roman"/>
        </w:rPr>
        <w:t>ere followed in approving the procurement.</w:t>
      </w:r>
    </w:p>
    <w:p w:rsidR="00ED15A4" w:rsidRPr="003438E9" w:rsidRDefault="00ED15A4" w:rsidP="00ED15A4">
      <w:pPr>
        <w:pStyle w:val="ListParagraph"/>
        <w:numPr>
          <w:ilvl w:val="1"/>
          <w:numId w:val="5"/>
        </w:numPr>
        <w:rPr>
          <w:rFonts w:ascii="Times New Roman" w:hAnsi="Times New Roman" w:cs="Times New Roman"/>
        </w:rPr>
      </w:pPr>
      <w:r w:rsidRPr="003438E9">
        <w:rPr>
          <w:rFonts w:ascii="Times New Roman" w:hAnsi="Times New Roman" w:cs="Times New Roman"/>
        </w:rPr>
        <w:t>Where any RFP’s were advertised (newspaper, website etc.), to whom copies of the RFP were provided, or from whom quotes were solicited if not advertised.</w:t>
      </w:r>
    </w:p>
    <w:p w:rsidR="00ED15A4" w:rsidRPr="003438E9" w:rsidRDefault="00ED15A4" w:rsidP="00ED15A4">
      <w:pPr>
        <w:pStyle w:val="ListParagraph"/>
        <w:numPr>
          <w:ilvl w:val="1"/>
          <w:numId w:val="5"/>
        </w:numPr>
        <w:rPr>
          <w:rFonts w:ascii="Times New Roman" w:hAnsi="Times New Roman" w:cs="Times New Roman"/>
        </w:rPr>
      </w:pPr>
      <w:r w:rsidRPr="003438E9">
        <w:rPr>
          <w:rFonts w:ascii="Times New Roman" w:hAnsi="Times New Roman" w:cs="Times New Roman"/>
        </w:rPr>
        <w:t>Names of bidders.  If any responses were not scored it should be noted as to why.</w:t>
      </w:r>
    </w:p>
    <w:p w:rsidR="00ED15A4" w:rsidRPr="003438E9" w:rsidRDefault="00ED15A4" w:rsidP="00ED15A4">
      <w:pPr>
        <w:pStyle w:val="ListParagraph"/>
        <w:numPr>
          <w:ilvl w:val="1"/>
          <w:numId w:val="5"/>
        </w:numPr>
        <w:rPr>
          <w:rFonts w:ascii="Times New Roman" w:hAnsi="Times New Roman" w:cs="Times New Roman"/>
        </w:rPr>
      </w:pPr>
      <w:r w:rsidRPr="003438E9">
        <w:rPr>
          <w:rFonts w:ascii="Times New Roman" w:hAnsi="Times New Roman" w:cs="Times New Roman"/>
        </w:rPr>
        <w:t>Names of individuals on the bid evaluation committee, bid evaluations/scores, including price evaluation and where/when they were scored.</w:t>
      </w:r>
    </w:p>
    <w:p w:rsidR="00ED15A4" w:rsidRPr="003438E9" w:rsidRDefault="00ED15A4" w:rsidP="00ED15A4">
      <w:pPr>
        <w:pStyle w:val="ListParagraph"/>
        <w:numPr>
          <w:ilvl w:val="1"/>
          <w:numId w:val="5"/>
        </w:numPr>
        <w:rPr>
          <w:rFonts w:ascii="Times New Roman" w:hAnsi="Times New Roman" w:cs="Times New Roman"/>
        </w:rPr>
      </w:pPr>
      <w:r w:rsidRPr="003438E9">
        <w:rPr>
          <w:rFonts w:ascii="Times New Roman" w:hAnsi="Times New Roman" w:cs="Times New Roman"/>
        </w:rPr>
        <w:t>Compliance with applicable conflicts of interest standards.</w:t>
      </w:r>
    </w:p>
    <w:p w:rsidR="00ED15A4" w:rsidRPr="003438E9" w:rsidRDefault="00ED15A4" w:rsidP="00ED15A4">
      <w:pPr>
        <w:pStyle w:val="ListParagraph"/>
        <w:numPr>
          <w:ilvl w:val="1"/>
          <w:numId w:val="5"/>
        </w:numPr>
        <w:rPr>
          <w:rFonts w:ascii="Times New Roman" w:hAnsi="Times New Roman" w:cs="Times New Roman"/>
        </w:rPr>
      </w:pPr>
      <w:r w:rsidRPr="003438E9">
        <w:rPr>
          <w:rFonts w:ascii="Times New Roman" w:hAnsi="Times New Roman" w:cs="Times New Roman"/>
        </w:rPr>
        <w:t xml:space="preserve">Any other </w:t>
      </w:r>
      <w:r w:rsidR="004810FC" w:rsidRPr="003438E9">
        <w:rPr>
          <w:rFonts w:ascii="Times New Roman" w:hAnsi="Times New Roman" w:cs="Times New Roman"/>
        </w:rPr>
        <w:t xml:space="preserve">key </w:t>
      </w:r>
      <w:r w:rsidRPr="003438E9">
        <w:rPr>
          <w:rFonts w:ascii="Times New Roman" w:hAnsi="Times New Roman" w:cs="Times New Roman"/>
        </w:rPr>
        <w:t>factors or information considered in making the award.</w:t>
      </w:r>
    </w:p>
    <w:p w:rsidR="00ED15A4" w:rsidRPr="003438E9" w:rsidRDefault="00ED15A4" w:rsidP="00ED15A4">
      <w:pPr>
        <w:pStyle w:val="ListParagraph"/>
        <w:numPr>
          <w:ilvl w:val="1"/>
          <w:numId w:val="5"/>
        </w:numPr>
        <w:rPr>
          <w:rFonts w:ascii="Times New Roman" w:hAnsi="Times New Roman" w:cs="Times New Roman"/>
        </w:rPr>
      </w:pPr>
      <w:r w:rsidRPr="003438E9">
        <w:rPr>
          <w:rFonts w:ascii="Times New Roman" w:hAnsi="Times New Roman" w:cs="Times New Roman"/>
        </w:rPr>
        <w:t>Recommendation to award based on evaluation and other information.  Generally the recommendation to award would be expected to follow logically and directly from the aforementioned information.</w:t>
      </w:r>
    </w:p>
    <w:p w:rsidR="00ED15A4" w:rsidRPr="003438E9" w:rsidRDefault="00ED15A4" w:rsidP="00ED15A4">
      <w:pPr>
        <w:pStyle w:val="ListParagraph"/>
        <w:numPr>
          <w:ilvl w:val="1"/>
          <w:numId w:val="5"/>
        </w:numPr>
        <w:rPr>
          <w:rFonts w:ascii="Times New Roman" w:hAnsi="Times New Roman" w:cs="Times New Roman"/>
        </w:rPr>
      </w:pPr>
      <w:r w:rsidRPr="003438E9">
        <w:rPr>
          <w:rFonts w:ascii="Times New Roman" w:hAnsi="Times New Roman" w:cs="Times New Roman"/>
        </w:rPr>
        <w:t>Approva</w:t>
      </w:r>
      <w:r w:rsidR="00913083" w:rsidRPr="003438E9">
        <w:rPr>
          <w:rFonts w:ascii="Times New Roman" w:hAnsi="Times New Roman" w:cs="Times New Roman"/>
        </w:rPr>
        <w:t xml:space="preserve">l by Board or other </w:t>
      </w:r>
      <w:r w:rsidR="004810FC" w:rsidRPr="003438E9">
        <w:rPr>
          <w:rFonts w:ascii="Times New Roman" w:hAnsi="Times New Roman" w:cs="Times New Roman"/>
        </w:rPr>
        <w:t>official authorization.</w:t>
      </w:r>
    </w:p>
    <w:p w:rsidR="00337D9C" w:rsidRPr="003438E9" w:rsidRDefault="00337D9C" w:rsidP="00337D9C">
      <w:pPr>
        <w:pStyle w:val="ListParagraph"/>
        <w:rPr>
          <w:rFonts w:ascii="Times New Roman" w:hAnsi="Times New Roman" w:cs="Times New Roman"/>
        </w:rPr>
      </w:pPr>
    </w:p>
    <w:p w:rsidR="006C6001" w:rsidRPr="003438E9" w:rsidRDefault="00A22BDD" w:rsidP="006C6001">
      <w:pPr>
        <w:pStyle w:val="ListParagraph"/>
        <w:numPr>
          <w:ilvl w:val="0"/>
          <w:numId w:val="5"/>
        </w:numPr>
        <w:rPr>
          <w:rFonts w:ascii="Times New Roman" w:hAnsi="Times New Roman" w:cs="Times New Roman"/>
        </w:rPr>
      </w:pPr>
      <w:r>
        <w:rPr>
          <w:rFonts w:ascii="Times New Roman" w:hAnsi="Times New Roman" w:cs="Times New Roman"/>
        </w:rPr>
        <w:t>The following is</w:t>
      </w:r>
      <w:r w:rsidR="00337D9C" w:rsidRPr="003438E9">
        <w:rPr>
          <w:rFonts w:ascii="Times New Roman" w:hAnsi="Times New Roman" w:cs="Times New Roman"/>
        </w:rPr>
        <w:t xml:space="preserve"> a </w:t>
      </w:r>
      <w:r w:rsidR="003438E9" w:rsidRPr="003438E9">
        <w:rPr>
          <w:rFonts w:ascii="Times New Roman" w:hAnsi="Times New Roman" w:cs="Times New Roman"/>
        </w:rPr>
        <w:t>few</w:t>
      </w:r>
      <w:r w:rsidR="006C6001" w:rsidRPr="003438E9">
        <w:rPr>
          <w:rFonts w:ascii="Times New Roman" w:hAnsi="Times New Roman" w:cs="Times New Roman"/>
        </w:rPr>
        <w:t xml:space="preserve"> examples of </w:t>
      </w:r>
      <w:r w:rsidR="00337D9C" w:rsidRPr="003438E9">
        <w:rPr>
          <w:rFonts w:ascii="Times New Roman" w:hAnsi="Times New Roman" w:cs="Times New Roman"/>
        </w:rPr>
        <w:t xml:space="preserve">the </w:t>
      </w:r>
      <w:r w:rsidR="006C6001" w:rsidRPr="003438E9">
        <w:rPr>
          <w:rFonts w:ascii="Times New Roman" w:hAnsi="Times New Roman" w:cs="Times New Roman"/>
        </w:rPr>
        <w:t xml:space="preserve">analysis that </w:t>
      </w:r>
      <w:r w:rsidR="00337D9C" w:rsidRPr="003438E9">
        <w:rPr>
          <w:rFonts w:ascii="Times New Roman" w:hAnsi="Times New Roman" w:cs="Times New Roman"/>
        </w:rPr>
        <w:t>can be performed to consider cost/price reasonableness including:</w:t>
      </w:r>
    </w:p>
    <w:p w:rsidR="00337D9C" w:rsidRPr="003438E9" w:rsidRDefault="00337D9C" w:rsidP="00337D9C">
      <w:pPr>
        <w:pStyle w:val="ListParagraph"/>
        <w:numPr>
          <w:ilvl w:val="1"/>
          <w:numId w:val="5"/>
        </w:numPr>
        <w:spacing w:after="0" w:line="240" w:lineRule="auto"/>
        <w:rPr>
          <w:rFonts w:ascii="Times New Roman" w:hAnsi="Times New Roman" w:cs="Times New Roman"/>
        </w:rPr>
      </w:pPr>
      <w:r w:rsidRPr="003438E9">
        <w:rPr>
          <w:rFonts w:ascii="Times New Roman" w:hAnsi="Times New Roman" w:cs="Times New Roman"/>
        </w:rPr>
        <w:t>Comparison of rates, work effort, or overall cost provided in bids or quotes received</w:t>
      </w:r>
    </w:p>
    <w:p w:rsidR="00337D9C" w:rsidRPr="003438E9" w:rsidRDefault="00337D9C" w:rsidP="003438E9">
      <w:pPr>
        <w:pStyle w:val="ListParagraph"/>
        <w:numPr>
          <w:ilvl w:val="1"/>
          <w:numId w:val="5"/>
        </w:numPr>
        <w:spacing w:after="0" w:line="240" w:lineRule="auto"/>
        <w:rPr>
          <w:rFonts w:ascii="Times New Roman" w:hAnsi="Times New Roman" w:cs="Times New Roman"/>
        </w:rPr>
      </w:pPr>
      <w:r w:rsidRPr="003438E9">
        <w:rPr>
          <w:rFonts w:ascii="Times New Roman" w:hAnsi="Times New Roman" w:cs="Times New Roman"/>
        </w:rPr>
        <w:t>Independently prepared work effort or cost estimate</w:t>
      </w:r>
    </w:p>
    <w:p w:rsidR="00337D9C" w:rsidRPr="003438E9" w:rsidRDefault="00337D9C" w:rsidP="003438E9">
      <w:pPr>
        <w:pStyle w:val="ListParagraph"/>
        <w:numPr>
          <w:ilvl w:val="1"/>
          <w:numId w:val="5"/>
        </w:numPr>
        <w:spacing w:after="0" w:line="240" w:lineRule="auto"/>
        <w:rPr>
          <w:rFonts w:ascii="Times New Roman" w:hAnsi="Times New Roman" w:cs="Times New Roman"/>
        </w:rPr>
      </w:pPr>
      <w:r w:rsidRPr="003438E9">
        <w:rPr>
          <w:rFonts w:ascii="Times New Roman" w:hAnsi="Times New Roman" w:cs="Times New Roman"/>
        </w:rPr>
        <w:t>Market research undertaken regarding pricing or cost for similar services/projects with proper consideration for undertaking the work in the Territory following a major disaster</w:t>
      </w:r>
    </w:p>
    <w:p w:rsidR="00913083" w:rsidRPr="003438E9" w:rsidRDefault="00913083" w:rsidP="003438E9">
      <w:pPr>
        <w:pStyle w:val="ListParagraph"/>
        <w:spacing w:after="0" w:line="240" w:lineRule="auto"/>
        <w:ind w:left="1440"/>
        <w:rPr>
          <w:rFonts w:ascii="Times New Roman" w:hAnsi="Times New Roman" w:cs="Times New Roman"/>
        </w:rPr>
      </w:pPr>
    </w:p>
    <w:sectPr w:rsidR="00913083" w:rsidRPr="003438E9" w:rsidSect="002C0908">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735" w:rsidRDefault="00AD5735" w:rsidP="008B1F82">
      <w:pPr>
        <w:spacing w:after="0" w:line="240" w:lineRule="auto"/>
      </w:pPr>
      <w:r>
        <w:separator/>
      </w:r>
    </w:p>
  </w:endnote>
  <w:endnote w:type="continuationSeparator" w:id="0">
    <w:p w:rsidR="00AD5735" w:rsidRDefault="00AD5735" w:rsidP="008B1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372185"/>
      <w:docPartObj>
        <w:docPartGallery w:val="Page Numbers (Bottom of Page)"/>
        <w:docPartUnique/>
      </w:docPartObj>
    </w:sdtPr>
    <w:sdtEndPr/>
    <w:sdtContent>
      <w:sdt>
        <w:sdtPr>
          <w:id w:val="1728636285"/>
          <w:docPartObj>
            <w:docPartGallery w:val="Page Numbers (Top of Page)"/>
            <w:docPartUnique/>
          </w:docPartObj>
        </w:sdtPr>
        <w:sdtEndPr/>
        <w:sdtContent>
          <w:p w:rsidR="008B1F82" w:rsidRDefault="008B1F82" w:rsidP="008B1F82">
            <w:pPr>
              <w:pStyle w:val="Footer"/>
              <w:jc w:val="center"/>
            </w:pPr>
            <w:r w:rsidRPr="008B1F82">
              <w:rPr>
                <w:rFonts w:ascii="Times New Roman" w:hAnsi="Times New Roman" w:cs="Times New Roman"/>
              </w:rPr>
              <w:t xml:space="preserve">Page </w:t>
            </w:r>
            <w:r w:rsidRPr="008B1F82">
              <w:rPr>
                <w:rFonts w:ascii="Times New Roman" w:hAnsi="Times New Roman" w:cs="Times New Roman"/>
                <w:bCs/>
              </w:rPr>
              <w:fldChar w:fldCharType="begin"/>
            </w:r>
            <w:r w:rsidRPr="008B1F82">
              <w:rPr>
                <w:rFonts w:ascii="Times New Roman" w:hAnsi="Times New Roman" w:cs="Times New Roman"/>
                <w:bCs/>
              </w:rPr>
              <w:instrText xml:space="preserve"> PAGE </w:instrText>
            </w:r>
            <w:r w:rsidRPr="008B1F82">
              <w:rPr>
                <w:rFonts w:ascii="Times New Roman" w:hAnsi="Times New Roman" w:cs="Times New Roman"/>
                <w:bCs/>
              </w:rPr>
              <w:fldChar w:fldCharType="separate"/>
            </w:r>
            <w:r w:rsidR="00301419">
              <w:rPr>
                <w:rFonts w:ascii="Times New Roman" w:hAnsi="Times New Roman" w:cs="Times New Roman"/>
                <w:bCs/>
                <w:noProof/>
              </w:rPr>
              <w:t>1</w:t>
            </w:r>
            <w:r w:rsidRPr="008B1F82">
              <w:rPr>
                <w:rFonts w:ascii="Times New Roman" w:hAnsi="Times New Roman" w:cs="Times New Roman"/>
                <w:bCs/>
              </w:rPr>
              <w:fldChar w:fldCharType="end"/>
            </w:r>
            <w:r w:rsidRPr="008B1F82">
              <w:rPr>
                <w:rFonts w:ascii="Times New Roman" w:hAnsi="Times New Roman" w:cs="Times New Roman"/>
              </w:rPr>
              <w:t xml:space="preserve"> of </w:t>
            </w:r>
            <w:r w:rsidRPr="008B1F82">
              <w:rPr>
                <w:rFonts w:ascii="Times New Roman" w:hAnsi="Times New Roman" w:cs="Times New Roman"/>
                <w:bCs/>
              </w:rPr>
              <w:fldChar w:fldCharType="begin"/>
            </w:r>
            <w:r w:rsidRPr="008B1F82">
              <w:rPr>
                <w:rFonts w:ascii="Times New Roman" w:hAnsi="Times New Roman" w:cs="Times New Roman"/>
                <w:bCs/>
              </w:rPr>
              <w:instrText xml:space="preserve"> NUMPAGES  </w:instrText>
            </w:r>
            <w:r w:rsidRPr="008B1F82">
              <w:rPr>
                <w:rFonts w:ascii="Times New Roman" w:hAnsi="Times New Roman" w:cs="Times New Roman"/>
                <w:bCs/>
              </w:rPr>
              <w:fldChar w:fldCharType="separate"/>
            </w:r>
            <w:r w:rsidR="00301419">
              <w:rPr>
                <w:rFonts w:ascii="Times New Roman" w:hAnsi="Times New Roman" w:cs="Times New Roman"/>
                <w:bCs/>
                <w:noProof/>
              </w:rPr>
              <w:t>2</w:t>
            </w:r>
            <w:r w:rsidRPr="008B1F82">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735" w:rsidRDefault="00AD5735" w:rsidP="008B1F82">
      <w:pPr>
        <w:spacing w:after="0" w:line="240" w:lineRule="auto"/>
      </w:pPr>
      <w:r>
        <w:separator/>
      </w:r>
    </w:p>
  </w:footnote>
  <w:footnote w:type="continuationSeparator" w:id="0">
    <w:p w:rsidR="00AD5735" w:rsidRDefault="00AD5735" w:rsidP="008B1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85" w:rsidRPr="00DF7285" w:rsidRDefault="00DF7285" w:rsidP="00DF7285">
    <w:pPr>
      <w:pStyle w:val="Header"/>
      <w:jc w:val="right"/>
      <w:rPr>
        <w:rFonts w:ascii="Times New Roman" w:hAnsi="Times New Roman" w:cs="Times New Roman"/>
      </w:rPr>
    </w:pPr>
    <w:r w:rsidRPr="00DF7285">
      <w:rPr>
        <w:rFonts w:ascii="Times New Roman" w:hAnsi="Times New Roman" w:cs="Times New Roman"/>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6866"/>
    <w:multiLevelType w:val="hybridMultilevel"/>
    <w:tmpl w:val="B694CB5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5734"/>
    <w:multiLevelType w:val="hybridMultilevel"/>
    <w:tmpl w:val="563CD2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5459F"/>
    <w:multiLevelType w:val="hybridMultilevel"/>
    <w:tmpl w:val="1906847C"/>
    <w:lvl w:ilvl="0" w:tplc="0409000F">
      <w:start w:val="1"/>
      <w:numFmt w:val="decimal"/>
      <w:lvlText w:val="%1."/>
      <w:lvlJc w:val="left"/>
      <w:pPr>
        <w:ind w:left="720" w:hanging="360"/>
      </w:pPr>
      <w:rPr>
        <w:rFonts w:hint="default"/>
      </w:rPr>
    </w:lvl>
    <w:lvl w:ilvl="1" w:tplc="21E2611C">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6F6678"/>
    <w:multiLevelType w:val="hybridMultilevel"/>
    <w:tmpl w:val="8C1A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9E57C2"/>
    <w:multiLevelType w:val="hybridMultilevel"/>
    <w:tmpl w:val="77F8C492"/>
    <w:lvl w:ilvl="0" w:tplc="6BD2BD2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216"/>
    <w:rsid w:val="0000778D"/>
    <w:rsid w:val="0003520C"/>
    <w:rsid w:val="000732AC"/>
    <w:rsid w:val="000766A8"/>
    <w:rsid w:val="000A319A"/>
    <w:rsid w:val="000A757C"/>
    <w:rsid w:val="000F6592"/>
    <w:rsid w:val="001250E3"/>
    <w:rsid w:val="001C26C3"/>
    <w:rsid w:val="002C0908"/>
    <w:rsid w:val="002F437D"/>
    <w:rsid w:val="00301419"/>
    <w:rsid w:val="0033781F"/>
    <w:rsid w:val="00337D9C"/>
    <w:rsid w:val="003438E9"/>
    <w:rsid w:val="003467A8"/>
    <w:rsid w:val="0039384F"/>
    <w:rsid w:val="003A179B"/>
    <w:rsid w:val="003F6419"/>
    <w:rsid w:val="0042175E"/>
    <w:rsid w:val="00434C04"/>
    <w:rsid w:val="004810FC"/>
    <w:rsid w:val="0048321A"/>
    <w:rsid w:val="004B4C87"/>
    <w:rsid w:val="004D0216"/>
    <w:rsid w:val="0054300F"/>
    <w:rsid w:val="00543912"/>
    <w:rsid w:val="005832B6"/>
    <w:rsid w:val="0059048E"/>
    <w:rsid w:val="005A0927"/>
    <w:rsid w:val="005E5C4C"/>
    <w:rsid w:val="00606CB5"/>
    <w:rsid w:val="00624AFC"/>
    <w:rsid w:val="006C563E"/>
    <w:rsid w:val="006C6001"/>
    <w:rsid w:val="006C6644"/>
    <w:rsid w:val="00725331"/>
    <w:rsid w:val="0076533F"/>
    <w:rsid w:val="00793A45"/>
    <w:rsid w:val="007C7F4C"/>
    <w:rsid w:val="008564C5"/>
    <w:rsid w:val="008B1F82"/>
    <w:rsid w:val="008F637A"/>
    <w:rsid w:val="00901229"/>
    <w:rsid w:val="00913083"/>
    <w:rsid w:val="009160AF"/>
    <w:rsid w:val="00A22BDD"/>
    <w:rsid w:val="00AD1380"/>
    <w:rsid w:val="00AD5735"/>
    <w:rsid w:val="00AD7B04"/>
    <w:rsid w:val="00AE13FC"/>
    <w:rsid w:val="00B2249F"/>
    <w:rsid w:val="00B35E71"/>
    <w:rsid w:val="00B55DAB"/>
    <w:rsid w:val="00BF7477"/>
    <w:rsid w:val="00C20600"/>
    <w:rsid w:val="00C8063E"/>
    <w:rsid w:val="00CC0D92"/>
    <w:rsid w:val="00CC4CF9"/>
    <w:rsid w:val="00CC6836"/>
    <w:rsid w:val="00CD2077"/>
    <w:rsid w:val="00CE1243"/>
    <w:rsid w:val="00D63BEA"/>
    <w:rsid w:val="00D8247E"/>
    <w:rsid w:val="00DF7285"/>
    <w:rsid w:val="00E74E6B"/>
    <w:rsid w:val="00ED15A4"/>
    <w:rsid w:val="00FB05A7"/>
    <w:rsid w:val="00FE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78D"/>
    <w:pPr>
      <w:ind w:left="720"/>
      <w:contextualSpacing/>
    </w:pPr>
  </w:style>
  <w:style w:type="table" w:styleId="TableGrid">
    <w:name w:val="Table Grid"/>
    <w:basedOn w:val="TableNormal"/>
    <w:uiPriority w:val="39"/>
    <w:rsid w:val="00AD1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F82"/>
  </w:style>
  <w:style w:type="paragraph" w:styleId="Footer">
    <w:name w:val="footer"/>
    <w:basedOn w:val="Normal"/>
    <w:link w:val="FooterChar"/>
    <w:uiPriority w:val="99"/>
    <w:unhideWhenUsed/>
    <w:rsid w:val="008B1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82"/>
  </w:style>
  <w:style w:type="paragraph" w:styleId="BalloonText">
    <w:name w:val="Balloon Text"/>
    <w:basedOn w:val="Normal"/>
    <w:link w:val="BalloonTextChar"/>
    <w:uiPriority w:val="99"/>
    <w:semiHidden/>
    <w:unhideWhenUsed/>
    <w:rsid w:val="00337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78D"/>
    <w:pPr>
      <w:ind w:left="720"/>
      <w:contextualSpacing/>
    </w:pPr>
  </w:style>
  <w:style w:type="table" w:styleId="TableGrid">
    <w:name w:val="Table Grid"/>
    <w:basedOn w:val="TableNormal"/>
    <w:uiPriority w:val="39"/>
    <w:rsid w:val="00AD1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1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F82"/>
  </w:style>
  <w:style w:type="paragraph" w:styleId="Footer">
    <w:name w:val="footer"/>
    <w:basedOn w:val="Normal"/>
    <w:link w:val="FooterChar"/>
    <w:uiPriority w:val="99"/>
    <w:unhideWhenUsed/>
    <w:rsid w:val="008B1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82"/>
  </w:style>
  <w:style w:type="paragraph" w:styleId="BalloonText">
    <w:name w:val="Balloon Text"/>
    <w:basedOn w:val="Normal"/>
    <w:link w:val="BalloonTextChar"/>
    <w:uiPriority w:val="99"/>
    <w:semiHidden/>
    <w:unhideWhenUsed/>
    <w:rsid w:val="00337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EY</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 D Seredinsky</dc:creator>
  <cp:lastModifiedBy>Renata Christian</cp:lastModifiedBy>
  <cp:revision>4</cp:revision>
  <cp:lastPrinted>2018-03-20T20:03:00Z</cp:lastPrinted>
  <dcterms:created xsi:type="dcterms:W3CDTF">2018-02-28T18:21:00Z</dcterms:created>
  <dcterms:modified xsi:type="dcterms:W3CDTF">2018-03-20T20:04:00Z</dcterms:modified>
</cp:coreProperties>
</file>